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08F1" w14:textId="77777777" w:rsidR="00F61080" w:rsidRDefault="00F61080" w:rsidP="00F61080">
      <w:pPr>
        <w:shd w:val="clear" w:color="auto" w:fill="FFFFFF"/>
        <w:ind w:firstLine="567"/>
        <w:jc w:val="center"/>
        <w:rPr>
          <w:rFonts w:eastAsia="Calibri"/>
          <w:sz w:val="24"/>
          <w:szCs w:val="24"/>
        </w:rPr>
      </w:pPr>
    </w:p>
    <w:p w14:paraId="2E6BD161" w14:textId="77777777" w:rsidR="00F61080" w:rsidRPr="00FD66C0" w:rsidRDefault="00F61080" w:rsidP="00F61080">
      <w:pPr>
        <w:shd w:val="clear" w:color="auto" w:fill="FFFFFF"/>
        <w:ind w:firstLine="567"/>
        <w:jc w:val="center"/>
        <w:rPr>
          <w:rFonts w:eastAsia="Calibri"/>
          <w:sz w:val="24"/>
          <w:szCs w:val="24"/>
        </w:rPr>
      </w:pPr>
      <w:r w:rsidRPr="00FD66C0">
        <w:rPr>
          <w:rFonts w:eastAsia="Calibri"/>
          <w:sz w:val="24"/>
          <w:szCs w:val="24"/>
        </w:rPr>
        <w:t>КРАСНОДАРСКИЙ КРАЙ</w:t>
      </w:r>
    </w:p>
    <w:p w14:paraId="794C492E" w14:textId="77777777" w:rsidR="00F61080" w:rsidRPr="00FD66C0" w:rsidRDefault="00F61080" w:rsidP="00F61080">
      <w:pPr>
        <w:shd w:val="clear" w:color="auto" w:fill="FFFFFF"/>
        <w:ind w:firstLine="567"/>
        <w:jc w:val="center"/>
        <w:rPr>
          <w:rFonts w:eastAsia="Calibri"/>
          <w:sz w:val="24"/>
          <w:szCs w:val="24"/>
        </w:rPr>
      </w:pPr>
      <w:r w:rsidRPr="00FD66C0">
        <w:rPr>
          <w:rFonts w:eastAsia="Calibri"/>
          <w:sz w:val="24"/>
          <w:szCs w:val="24"/>
        </w:rPr>
        <w:t>СЕВЕРСКИЙ РАЙОН</w:t>
      </w:r>
    </w:p>
    <w:p w14:paraId="7EA06CD5" w14:textId="77777777" w:rsidR="00F61080" w:rsidRPr="00FD66C0" w:rsidRDefault="00F61080" w:rsidP="00F61080">
      <w:pPr>
        <w:tabs>
          <w:tab w:val="right" w:pos="4248"/>
        </w:tabs>
        <w:ind w:firstLine="567"/>
        <w:jc w:val="center"/>
        <w:rPr>
          <w:rFonts w:eastAsia="Calibri"/>
          <w:sz w:val="24"/>
          <w:szCs w:val="24"/>
        </w:rPr>
      </w:pPr>
      <w:r w:rsidRPr="00FD66C0">
        <w:rPr>
          <w:rFonts w:eastAsia="Calibri"/>
          <w:sz w:val="24"/>
          <w:szCs w:val="24"/>
        </w:rPr>
        <w:t>СОВЕТ ГРИГОРЬЕВСКОГО СЕЛЬСКОГО ПОСЕЛЕНИЯ</w:t>
      </w:r>
    </w:p>
    <w:p w14:paraId="6B7C22C9" w14:textId="77777777" w:rsidR="00F61080" w:rsidRPr="00FD66C0" w:rsidRDefault="00F61080" w:rsidP="00F61080">
      <w:pPr>
        <w:tabs>
          <w:tab w:val="right" w:pos="4248"/>
        </w:tabs>
        <w:ind w:firstLine="567"/>
        <w:jc w:val="center"/>
        <w:rPr>
          <w:rFonts w:eastAsia="Calibri"/>
          <w:sz w:val="24"/>
          <w:szCs w:val="24"/>
        </w:rPr>
      </w:pPr>
      <w:r w:rsidRPr="00FD66C0">
        <w:rPr>
          <w:rFonts w:eastAsia="Calibri"/>
          <w:sz w:val="24"/>
          <w:szCs w:val="24"/>
        </w:rPr>
        <w:t>СЕВЕРСКОГО МУНИЦИПАЛЬНОГО РАЙОНА</w:t>
      </w:r>
    </w:p>
    <w:p w14:paraId="144F5928" w14:textId="77777777" w:rsidR="00F61080" w:rsidRPr="00FD66C0" w:rsidRDefault="00F61080" w:rsidP="00F61080">
      <w:pPr>
        <w:tabs>
          <w:tab w:val="right" w:pos="4248"/>
        </w:tabs>
        <w:ind w:firstLine="567"/>
        <w:jc w:val="center"/>
        <w:rPr>
          <w:rFonts w:eastAsia="Calibri"/>
          <w:sz w:val="24"/>
          <w:szCs w:val="24"/>
        </w:rPr>
      </w:pPr>
      <w:r w:rsidRPr="00FD66C0">
        <w:rPr>
          <w:rFonts w:eastAsia="Calibri"/>
          <w:sz w:val="24"/>
          <w:szCs w:val="24"/>
        </w:rPr>
        <w:t>КРАСНОДАРСКОГО КРАЯ</w:t>
      </w:r>
    </w:p>
    <w:p w14:paraId="431C08CE" w14:textId="77777777" w:rsidR="00F61080" w:rsidRPr="00FD66C0" w:rsidRDefault="00F61080" w:rsidP="00F61080">
      <w:pPr>
        <w:tabs>
          <w:tab w:val="right" w:pos="4248"/>
        </w:tabs>
        <w:ind w:firstLine="567"/>
        <w:jc w:val="center"/>
        <w:rPr>
          <w:rFonts w:eastAsia="Calibri"/>
          <w:sz w:val="24"/>
          <w:szCs w:val="24"/>
        </w:rPr>
      </w:pPr>
    </w:p>
    <w:p w14:paraId="258AA64C" w14:textId="77777777" w:rsidR="00F61080" w:rsidRDefault="00F61080" w:rsidP="00F61080">
      <w:pPr>
        <w:tabs>
          <w:tab w:val="right" w:pos="4248"/>
        </w:tabs>
        <w:ind w:firstLine="567"/>
        <w:jc w:val="center"/>
        <w:rPr>
          <w:rFonts w:eastAsia="Calibri"/>
          <w:sz w:val="24"/>
          <w:szCs w:val="24"/>
        </w:rPr>
      </w:pPr>
      <w:r w:rsidRPr="00FD66C0">
        <w:rPr>
          <w:rFonts w:eastAsia="Calibri"/>
          <w:sz w:val="24"/>
          <w:szCs w:val="24"/>
        </w:rPr>
        <w:t>РЕШЕНИЕ</w:t>
      </w:r>
    </w:p>
    <w:p w14:paraId="531A74D2" w14:textId="77777777" w:rsidR="00F61080" w:rsidRPr="00FD66C0" w:rsidRDefault="00F61080" w:rsidP="00F61080">
      <w:pPr>
        <w:tabs>
          <w:tab w:val="right" w:pos="4248"/>
        </w:tabs>
        <w:ind w:firstLine="567"/>
        <w:jc w:val="center"/>
        <w:rPr>
          <w:rFonts w:eastAsia="Calibri"/>
          <w:sz w:val="24"/>
          <w:szCs w:val="24"/>
        </w:rPr>
      </w:pPr>
    </w:p>
    <w:p w14:paraId="39007382" w14:textId="1B15422E" w:rsidR="00F61080" w:rsidRPr="00FD66C0" w:rsidRDefault="00F61080" w:rsidP="00F61080">
      <w:pPr>
        <w:tabs>
          <w:tab w:val="left" w:pos="9639"/>
        </w:tabs>
        <w:ind w:firstLine="567"/>
        <w:jc w:val="center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24 </w:t>
      </w:r>
      <w:r w:rsidR="009C0F3F">
        <w:rPr>
          <w:sz w:val="24"/>
          <w:szCs w:val="24"/>
        </w:rPr>
        <w:t>октября</w:t>
      </w:r>
      <w:r w:rsidRPr="00FD66C0">
        <w:rPr>
          <w:sz w:val="24"/>
          <w:szCs w:val="24"/>
        </w:rPr>
        <w:t xml:space="preserve"> 2025</w:t>
      </w:r>
      <w:r w:rsidRPr="00FD66C0">
        <w:rPr>
          <w:rFonts w:eastAsia="Calibri"/>
          <w:sz w:val="24"/>
          <w:szCs w:val="24"/>
        </w:rPr>
        <w:t xml:space="preserve"> года          </w:t>
      </w:r>
      <w:r>
        <w:rPr>
          <w:rFonts w:eastAsia="Calibri"/>
          <w:sz w:val="24"/>
          <w:szCs w:val="24"/>
        </w:rPr>
        <w:t xml:space="preserve">  </w:t>
      </w:r>
      <w:r w:rsidRPr="00FD66C0">
        <w:rPr>
          <w:rFonts w:eastAsia="Calibri"/>
          <w:sz w:val="24"/>
          <w:szCs w:val="24"/>
        </w:rPr>
        <w:t xml:space="preserve">                  № </w:t>
      </w:r>
      <w:r>
        <w:rPr>
          <w:sz w:val="24"/>
          <w:szCs w:val="24"/>
        </w:rPr>
        <w:t>51</w:t>
      </w:r>
      <w:r w:rsidRPr="00FD66C0">
        <w:rPr>
          <w:rFonts w:eastAsia="Calibri"/>
          <w:sz w:val="24"/>
          <w:szCs w:val="24"/>
        </w:rPr>
        <w:t xml:space="preserve">         </w:t>
      </w:r>
      <w:r>
        <w:rPr>
          <w:rFonts w:eastAsia="Calibri"/>
          <w:sz w:val="24"/>
          <w:szCs w:val="24"/>
        </w:rPr>
        <w:t xml:space="preserve">      </w:t>
      </w:r>
      <w:r w:rsidRPr="00FD66C0">
        <w:rPr>
          <w:rFonts w:eastAsia="Calibri"/>
          <w:sz w:val="24"/>
          <w:szCs w:val="24"/>
        </w:rPr>
        <w:t xml:space="preserve">              ст. Григорьевская</w:t>
      </w:r>
    </w:p>
    <w:p w14:paraId="615C062F" w14:textId="77777777" w:rsidR="007A48F7" w:rsidRPr="00464D89" w:rsidRDefault="007A48F7" w:rsidP="007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2662F9D" w14:textId="77777777" w:rsidR="00BE383B" w:rsidRPr="00F61080" w:rsidRDefault="00F46D28" w:rsidP="00F61080">
      <w:pPr>
        <w:shd w:val="clear" w:color="auto" w:fill="FFFFFF"/>
        <w:ind w:firstLine="567"/>
        <w:jc w:val="center"/>
        <w:textAlignment w:val="baseline"/>
        <w:rPr>
          <w:b/>
          <w:sz w:val="32"/>
          <w:szCs w:val="32"/>
          <w:vertAlign w:val="superscript"/>
        </w:rPr>
      </w:pPr>
      <w:r w:rsidRPr="00F61080">
        <w:rPr>
          <w:b/>
          <w:sz w:val="32"/>
          <w:szCs w:val="32"/>
        </w:rPr>
        <w:t xml:space="preserve">Об утверждении Порядка </w:t>
      </w:r>
      <w:r w:rsidRPr="00F61080">
        <w:rPr>
          <w:b/>
          <w:bCs/>
          <w:sz w:val="32"/>
          <w:szCs w:val="32"/>
        </w:rPr>
        <w:t xml:space="preserve">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 </w:t>
      </w:r>
      <w:r w:rsidR="007A48F7" w:rsidRPr="00F61080">
        <w:rPr>
          <w:b/>
          <w:sz w:val="32"/>
          <w:szCs w:val="32"/>
        </w:rPr>
        <w:t>Григорьевского сельского поселения Северского муниципального района Краснодарского края</w:t>
      </w:r>
    </w:p>
    <w:p w14:paraId="453D5B26" w14:textId="77777777" w:rsidR="00354F5C" w:rsidRDefault="00354F5C" w:rsidP="00F61080">
      <w:pPr>
        <w:ind w:firstLine="567"/>
        <w:jc w:val="both"/>
        <w:rPr>
          <w:sz w:val="24"/>
          <w:szCs w:val="24"/>
        </w:rPr>
      </w:pPr>
    </w:p>
    <w:p w14:paraId="5DDE94B9" w14:textId="77777777" w:rsidR="00F61080" w:rsidRPr="00F61080" w:rsidRDefault="00F61080" w:rsidP="00F61080">
      <w:pPr>
        <w:ind w:firstLine="567"/>
        <w:jc w:val="both"/>
        <w:rPr>
          <w:sz w:val="24"/>
          <w:szCs w:val="24"/>
        </w:rPr>
      </w:pPr>
    </w:p>
    <w:p w14:paraId="3EFC67D5" w14:textId="77777777" w:rsidR="00BE383B" w:rsidRPr="00F61080" w:rsidRDefault="00F46D28" w:rsidP="00F61080">
      <w:pPr>
        <w:ind w:firstLine="567"/>
        <w:jc w:val="both"/>
        <w:rPr>
          <w:sz w:val="24"/>
          <w:szCs w:val="24"/>
          <w:lang w:eastAsia="ru-RU"/>
        </w:rPr>
      </w:pPr>
      <w:r w:rsidRPr="00F61080">
        <w:rPr>
          <w:sz w:val="24"/>
          <w:szCs w:val="24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Краснодарского края от 11 ноября 2019 года № 4144-К3 «О некоторых вопросах увековечения в Краснодарском крае памяти погибших при защите Отечества» целях определения порядка принятия решений об увековечении памяти погибших при защите Отечества в виде мемориальных досок, бюстов, памятных знаков на территории  </w:t>
      </w:r>
      <w:r w:rsidR="007A48F7" w:rsidRPr="00F61080">
        <w:rPr>
          <w:sz w:val="24"/>
          <w:szCs w:val="24"/>
        </w:rPr>
        <w:t>Григорьевского сельского поселения Северского муниципального района Краснодарского края</w:t>
      </w:r>
      <w:r w:rsidRPr="00F61080">
        <w:rPr>
          <w:sz w:val="24"/>
          <w:szCs w:val="24"/>
          <w:lang w:eastAsia="ru-RU"/>
        </w:rPr>
        <w:t xml:space="preserve">, </w:t>
      </w:r>
      <w:r w:rsidRPr="00F61080">
        <w:rPr>
          <w:sz w:val="24"/>
          <w:szCs w:val="24"/>
        </w:rPr>
        <w:t xml:space="preserve">руководствуясь Уставом </w:t>
      </w:r>
      <w:r w:rsidR="007A48F7" w:rsidRPr="00F61080">
        <w:rPr>
          <w:sz w:val="24"/>
          <w:szCs w:val="24"/>
        </w:rPr>
        <w:t>Григорьевского сельского поселения Северского муниципального района Краснодарского края</w:t>
      </w:r>
      <w:r w:rsidRPr="00F61080">
        <w:rPr>
          <w:sz w:val="24"/>
          <w:szCs w:val="24"/>
        </w:rPr>
        <w:t xml:space="preserve">, Совет </w:t>
      </w:r>
      <w:r w:rsidR="00350486" w:rsidRPr="00F61080">
        <w:rPr>
          <w:sz w:val="24"/>
          <w:szCs w:val="24"/>
        </w:rPr>
        <w:t xml:space="preserve">Григорьевского сельского поселения Северского муниципального района Краснодарского края </w:t>
      </w:r>
      <w:r w:rsidR="00F61080" w:rsidRPr="00F61080">
        <w:rPr>
          <w:sz w:val="24"/>
          <w:szCs w:val="24"/>
        </w:rPr>
        <w:t>решил</w:t>
      </w:r>
      <w:r w:rsidRPr="00F61080">
        <w:rPr>
          <w:sz w:val="24"/>
          <w:szCs w:val="24"/>
        </w:rPr>
        <w:t xml:space="preserve">: </w:t>
      </w:r>
    </w:p>
    <w:p w14:paraId="74281C0F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</w:rPr>
      </w:pPr>
      <w:r w:rsidRPr="00F61080">
        <w:rPr>
          <w:rFonts w:ascii="Arial" w:eastAsia="Times New Roman" w:hAnsi="Arial" w:cs="Arial"/>
        </w:rPr>
        <w:t xml:space="preserve">1. Утвердить Порядок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7A48F7" w:rsidRPr="00F61080">
        <w:rPr>
          <w:rFonts w:ascii="Arial" w:hAnsi="Arial" w:cs="Arial"/>
        </w:rPr>
        <w:t>Григорьевского сельского поселения Северского муниципального района Краснодарского края</w:t>
      </w:r>
      <w:r w:rsidRPr="00F61080">
        <w:rPr>
          <w:rFonts w:ascii="Arial" w:eastAsia="Times New Roman" w:hAnsi="Arial" w:cs="Arial"/>
        </w:rPr>
        <w:t xml:space="preserve"> согласно приложению</w:t>
      </w:r>
      <w:r w:rsidRPr="00F61080">
        <w:rPr>
          <w:rFonts w:ascii="Arial" w:hAnsi="Arial" w:cs="Arial"/>
        </w:rPr>
        <w:t>.</w:t>
      </w:r>
    </w:p>
    <w:p w14:paraId="41C968CE" w14:textId="77777777" w:rsidR="00891E3A" w:rsidRPr="00F61080" w:rsidRDefault="00F46D28" w:rsidP="00F61080">
      <w:pPr>
        <w:ind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F61080">
        <w:rPr>
          <w:color w:val="000000"/>
          <w:sz w:val="24"/>
          <w:szCs w:val="24"/>
        </w:rPr>
        <w:t xml:space="preserve">2. </w:t>
      </w:r>
      <w:r w:rsidR="00891E3A" w:rsidRPr="00F61080">
        <w:rPr>
          <w:rFonts w:eastAsia="Calibri"/>
          <w:color w:val="000000" w:themeColor="text1"/>
          <w:sz w:val="24"/>
          <w:szCs w:val="24"/>
        </w:rPr>
        <w:t>Настоящее решение разместить в информационно–телекоммуникационной сети «Интернет» на официальном сайте органов местного самоуправления Григорьевского сельского поселения Северского муниципального района Краснодарского края.</w:t>
      </w:r>
    </w:p>
    <w:p w14:paraId="66C67C54" w14:textId="77777777" w:rsidR="00BE383B" w:rsidRPr="00F61080" w:rsidRDefault="00F46D28" w:rsidP="00F61080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F61080">
        <w:rPr>
          <w:color w:val="000000"/>
          <w:sz w:val="24"/>
          <w:szCs w:val="24"/>
        </w:rPr>
        <w:t>3</w:t>
      </w:r>
      <w:r w:rsidRPr="00F61080">
        <w:rPr>
          <w:color w:val="FF0000"/>
          <w:sz w:val="24"/>
          <w:szCs w:val="24"/>
        </w:rPr>
        <w:t xml:space="preserve">. </w:t>
      </w:r>
      <w:r w:rsidRPr="00F61080">
        <w:rPr>
          <w:color w:val="000000" w:themeColor="text1"/>
          <w:sz w:val="24"/>
          <w:szCs w:val="24"/>
        </w:rPr>
        <w:t xml:space="preserve">Контроль за выполнением настоящего решения возложить на постоянную депутатскую комиссию по </w:t>
      </w:r>
      <w:r w:rsidR="00A32BEB" w:rsidRPr="00F61080">
        <w:rPr>
          <w:color w:val="000000" w:themeColor="text1"/>
          <w:sz w:val="24"/>
          <w:szCs w:val="24"/>
        </w:rPr>
        <w:t>социальным вопросам</w:t>
      </w:r>
      <w:r w:rsidRPr="00F61080">
        <w:rPr>
          <w:color w:val="000000" w:themeColor="text1"/>
          <w:sz w:val="24"/>
          <w:szCs w:val="24"/>
        </w:rPr>
        <w:t xml:space="preserve"> Совета </w:t>
      </w:r>
      <w:r w:rsidR="007A48F7" w:rsidRPr="00F61080">
        <w:rPr>
          <w:color w:val="000000" w:themeColor="text1"/>
          <w:sz w:val="24"/>
          <w:szCs w:val="24"/>
        </w:rPr>
        <w:t>Григорьевского</w:t>
      </w:r>
      <w:r w:rsidR="007A48F7" w:rsidRPr="00F61080">
        <w:rPr>
          <w:sz w:val="24"/>
          <w:szCs w:val="24"/>
        </w:rPr>
        <w:t xml:space="preserve"> сельского поселения Северского муниципального района</w:t>
      </w:r>
      <w:r w:rsidR="00F61080">
        <w:rPr>
          <w:sz w:val="24"/>
          <w:szCs w:val="24"/>
        </w:rPr>
        <w:t xml:space="preserve"> </w:t>
      </w:r>
      <w:r w:rsidR="007A48F7" w:rsidRPr="00F61080">
        <w:rPr>
          <w:sz w:val="24"/>
          <w:szCs w:val="24"/>
        </w:rPr>
        <w:t>Краснодарского края</w:t>
      </w:r>
      <w:r w:rsidRPr="00F61080">
        <w:rPr>
          <w:color w:val="000000"/>
          <w:sz w:val="24"/>
          <w:szCs w:val="24"/>
        </w:rPr>
        <w:t>.</w:t>
      </w:r>
    </w:p>
    <w:p w14:paraId="679C8605" w14:textId="77777777" w:rsidR="00BE383B" w:rsidRPr="00F61080" w:rsidRDefault="00F46D28" w:rsidP="00F61080">
      <w:pPr>
        <w:autoSpaceDN w:val="0"/>
        <w:adjustRightInd w:val="0"/>
        <w:ind w:firstLine="567"/>
        <w:jc w:val="both"/>
        <w:rPr>
          <w:sz w:val="24"/>
          <w:szCs w:val="24"/>
        </w:rPr>
      </w:pPr>
      <w:r w:rsidRPr="00F61080">
        <w:rPr>
          <w:sz w:val="24"/>
          <w:szCs w:val="24"/>
        </w:rPr>
        <w:t>4. Решение вступает в силу со дня его официального обнародования.</w:t>
      </w:r>
    </w:p>
    <w:p w14:paraId="7ACE500B" w14:textId="77777777" w:rsidR="00BE383B" w:rsidRPr="00F61080" w:rsidRDefault="00BE383B" w:rsidP="00F61080">
      <w:pPr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7E1BB38" w14:textId="77777777" w:rsidR="00354F5C" w:rsidRPr="00F61080" w:rsidRDefault="00354F5C" w:rsidP="00F61080">
      <w:pPr>
        <w:autoSpaceDN w:val="0"/>
        <w:adjustRightInd w:val="0"/>
        <w:ind w:firstLine="567"/>
        <w:jc w:val="both"/>
        <w:rPr>
          <w:sz w:val="24"/>
          <w:szCs w:val="24"/>
        </w:rPr>
      </w:pPr>
    </w:p>
    <w:p w14:paraId="09D82BB0" w14:textId="77777777" w:rsidR="00354F5C" w:rsidRPr="00F61080" w:rsidRDefault="00354F5C" w:rsidP="00F61080">
      <w:pPr>
        <w:autoSpaceDN w:val="0"/>
        <w:adjustRightInd w:val="0"/>
        <w:ind w:firstLine="567"/>
        <w:jc w:val="both"/>
        <w:rPr>
          <w:sz w:val="24"/>
          <w:szCs w:val="24"/>
        </w:rPr>
      </w:pPr>
    </w:p>
    <w:p w14:paraId="4510B855" w14:textId="77777777" w:rsidR="00354F5C" w:rsidRPr="00F61080" w:rsidRDefault="00354F5C" w:rsidP="00F61080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ind w:left="0" w:firstLine="567"/>
        <w:textAlignment w:val="baseline"/>
        <w:rPr>
          <w:color w:val="000000" w:themeColor="text1"/>
          <w:sz w:val="24"/>
          <w:szCs w:val="24"/>
        </w:rPr>
      </w:pPr>
      <w:r w:rsidRPr="00F61080">
        <w:rPr>
          <w:sz w:val="24"/>
          <w:szCs w:val="24"/>
        </w:rPr>
        <w:t>Глава</w:t>
      </w:r>
      <w:r w:rsidRPr="00F61080">
        <w:rPr>
          <w:color w:val="000000" w:themeColor="text1"/>
          <w:sz w:val="24"/>
          <w:szCs w:val="24"/>
        </w:rPr>
        <w:t xml:space="preserve"> </w:t>
      </w:r>
      <w:r w:rsidRPr="00F61080">
        <w:rPr>
          <w:rFonts w:eastAsia="Lucida Sans"/>
          <w:color w:val="000000" w:themeColor="text1"/>
          <w:sz w:val="24"/>
          <w:szCs w:val="24"/>
        </w:rPr>
        <w:t>Григорьевского</w:t>
      </w:r>
      <w:r w:rsidRPr="00F61080">
        <w:rPr>
          <w:color w:val="000000" w:themeColor="text1"/>
          <w:sz w:val="24"/>
          <w:szCs w:val="24"/>
        </w:rPr>
        <w:t xml:space="preserve"> сельского поселения</w:t>
      </w:r>
    </w:p>
    <w:p w14:paraId="2D7C73F7" w14:textId="77777777" w:rsidR="00354F5C" w:rsidRPr="00F61080" w:rsidRDefault="00354F5C" w:rsidP="00F61080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ind w:left="0" w:firstLine="567"/>
        <w:textAlignment w:val="baseline"/>
        <w:rPr>
          <w:color w:val="000000" w:themeColor="text1"/>
          <w:sz w:val="24"/>
          <w:szCs w:val="24"/>
        </w:rPr>
      </w:pPr>
      <w:r w:rsidRPr="00F61080">
        <w:rPr>
          <w:color w:val="000000" w:themeColor="text1"/>
          <w:sz w:val="24"/>
          <w:szCs w:val="24"/>
        </w:rPr>
        <w:t>Северского муниципального района</w:t>
      </w:r>
    </w:p>
    <w:p w14:paraId="1A799177" w14:textId="77777777" w:rsidR="00F61080" w:rsidRDefault="00354F5C" w:rsidP="00F61080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ind w:left="0" w:firstLine="567"/>
        <w:textAlignment w:val="baseline"/>
        <w:rPr>
          <w:color w:val="000000" w:themeColor="text1"/>
          <w:sz w:val="24"/>
          <w:szCs w:val="24"/>
        </w:rPr>
      </w:pPr>
      <w:r w:rsidRPr="00F61080">
        <w:rPr>
          <w:color w:val="000000" w:themeColor="text1"/>
          <w:sz w:val="24"/>
          <w:szCs w:val="24"/>
        </w:rPr>
        <w:t xml:space="preserve">Краснодарского </w:t>
      </w:r>
    </w:p>
    <w:p w14:paraId="44CE47B0" w14:textId="77777777" w:rsidR="00354F5C" w:rsidRPr="00F61080" w:rsidRDefault="00354F5C" w:rsidP="00F61080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ind w:left="0" w:firstLine="567"/>
        <w:textAlignment w:val="baseline"/>
        <w:rPr>
          <w:color w:val="000000" w:themeColor="text1"/>
          <w:sz w:val="24"/>
          <w:szCs w:val="24"/>
        </w:rPr>
      </w:pPr>
      <w:r w:rsidRPr="00F61080">
        <w:rPr>
          <w:color w:val="000000" w:themeColor="text1"/>
          <w:sz w:val="24"/>
          <w:szCs w:val="24"/>
        </w:rPr>
        <w:lastRenderedPageBreak/>
        <w:t>Е.А.Подружная</w:t>
      </w:r>
    </w:p>
    <w:p w14:paraId="38A11363" w14:textId="77777777" w:rsidR="00BE383B" w:rsidRDefault="00BE383B" w:rsidP="00F61080">
      <w:pPr>
        <w:autoSpaceDN w:val="0"/>
        <w:adjustRightInd w:val="0"/>
        <w:ind w:firstLine="567"/>
        <w:jc w:val="both"/>
        <w:rPr>
          <w:sz w:val="24"/>
          <w:szCs w:val="24"/>
        </w:rPr>
      </w:pPr>
    </w:p>
    <w:p w14:paraId="16719EC0" w14:textId="77777777" w:rsidR="00F61080" w:rsidRDefault="00F61080" w:rsidP="00F61080">
      <w:pPr>
        <w:autoSpaceDN w:val="0"/>
        <w:adjustRightInd w:val="0"/>
        <w:ind w:firstLine="567"/>
        <w:jc w:val="both"/>
        <w:rPr>
          <w:sz w:val="24"/>
          <w:szCs w:val="24"/>
        </w:rPr>
      </w:pPr>
    </w:p>
    <w:p w14:paraId="1FE3E0CD" w14:textId="77777777" w:rsidR="00F61080" w:rsidRDefault="00F61080" w:rsidP="00F61080">
      <w:pPr>
        <w:autoSpaceDN w:val="0"/>
        <w:adjustRightInd w:val="0"/>
        <w:ind w:firstLine="567"/>
        <w:jc w:val="both"/>
        <w:rPr>
          <w:sz w:val="24"/>
          <w:szCs w:val="24"/>
        </w:rPr>
      </w:pPr>
    </w:p>
    <w:p w14:paraId="0433E308" w14:textId="77777777" w:rsidR="00BE383B" w:rsidRPr="00F61080" w:rsidRDefault="00F46D28" w:rsidP="00F61080">
      <w:pPr>
        <w:ind w:left="567"/>
        <w:rPr>
          <w:rFonts w:eastAsia="TimesNewRomanPSMT"/>
          <w:sz w:val="24"/>
          <w:szCs w:val="24"/>
        </w:rPr>
      </w:pPr>
      <w:r w:rsidRPr="00F61080">
        <w:rPr>
          <w:rFonts w:eastAsia="TimesNewRomanPSMT"/>
          <w:sz w:val="24"/>
          <w:szCs w:val="24"/>
        </w:rPr>
        <w:t xml:space="preserve">ПРИЛОЖЕНИЕ </w:t>
      </w:r>
    </w:p>
    <w:p w14:paraId="5599531E" w14:textId="77777777" w:rsidR="00BE383B" w:rsidRPr="00F61080" w:rsidRDefault="00F46D28" w:rsidP="00F61080">
      <w:pPr>
        <w:ind w:left="567"/>
        <w:rPr>
          <w:rFonts w:eastAsia="TimesNewRomanPSMT"/>
          <w:sz w:val="24"/>
          <w:szCs w:val="24"/>
        </w:rPr>
      </w:pPr>
      <w:r w:rsidRPr="00F61080">
        <w:rPr>
          <w:rFonts w:eastAsia="TimesNewRomanPSMT"/>
          <w:sz w:val="24"/>
          <w:szCs w:val="24"/>
        </w:rPr>
        <w:t>УТВЕРЖДЕН</w:t>
      </w:r>
    </w:p>
    <w:p w14:paraId="76167BFD" w14:textId="77777777" w:rsidR="00BE383B" w:rsidRPr="00F61080" w:rsidRDefault="00F46D28" w:rsidP="00F61080">
      <w:pPr>
        <w:ind w:left="567"/>
        <w:rPr>
          <w:rFonts w:eastAsia="TimesNewRomanPSMT"/>
          <w:sz w:val="24"/>
          <w:szCs w:val="24"/>
        </w:rPr>
      </w:pPr>
      <w:r w:rsidRPr="00F61080">
        <w:rPr>
          <w:rFonts w:eastAsia="TimesNewRomanPSMT"/>
          <w:sz w:val="24"/>
          <w:szCs w:val="24"/>
        </w:rPr>
        <w:t>решением Совета</w:t>
      </w:r>
    </w:p>
    <w:p w14:paraId="579F8DCC" w14:textId="77777777" w:rsidR="00F61080" w:rsidRDefault="007A48F7" w:rsidP="00F61080">
      <w:pPr>
        <w:ind w:left="567"/>
        <w:rPr>
          <w:sz w:val="24"/>
          <w:szCs w:val="24"/>
        </w:rPr>
      </w:pPr>
      <w:r w:rsidRPr="00F61080">
        <w:rPr>
          <w:sz w:val="24"/>
          <w:szCs w:val="24"/>
        </w:rPr>
        <w:t>Григорьевского сельского поселения</w:t>
      </w:r>
    </w:p>
    <w:p w14:paraId="1F0FB2BD" w14:textId="77777777" w:rsidR="00F61080" w:rsidRDefault="007A48F7" w:rsidP="00F61080">
      <w:pPr>
        <w:ind w:left="567"/>
        <w:rPr>
          <w:sz w:val="24"/>
          <w:szCs w:val="24"/>
        </w:rPr>
      </w:pPr>
      <w:r w:rsidRPr="00F61080">
        <w:rPr>
          <w:sz w:val="24"/>
          <w:szCs w:val="24"/>
        </w:rPr>
        <w:t xml:space="preserve">Северского муниципального района </w:t>
      </w:r>
    </w:p>
    <w:p w14:paraId="3848B827" w14:textId="77777777" w:rsidR="00354F5C" w:rsidRPr="00F61080" w:rsidRDefault="007A48F7" w:rsidP="00F61080">
      <w:pPr>
        <w:ind w:left="567"/>
        <w:rPr>
          <w:sz w:val="24"/>
          <w:szCs w:val="24"/>
        </w:rPr>
      </w:pPr>
      <w:r w:rsidRPr="00F61080">
        <w:rPr>
          <w:sz w:val="24"/>
          <w:szCs w:val="24"/>
        </w:rPr>
        <w:t>Краснодарского края</w:t>
      </w:r>
      <w:r w:rsidR="00354F5C" w:rsidRPr="00F61080">
        <w:rPr>
          <w:sz w:val="24"/>
          <w:szCs w:val="24"/>
        </w:rPr>
        <w:t xml:space="preserve"> </w:t>
      </w:r>
    </w:p>
    <w:p w14:paraId="58CD928C" w14:textId="77777777" w:rsidR="00BE383B" w:rsidRPr="00F61080" w:rsidRDefault="00354F5C" w:rsidP="00F61080">
      <w:pPr>
        <w:ind w:left="567"/>
        <w:rPr>
          <w:b/>
          <w:sz w:val="24"/>
          <w:szCs w:val="24"/>
        </w:rPr>
      </w:pPr>
      <w:r w:rsidRPr="00F61080">
        <w:rPr>
          <w:sz w:val="24"/>
          <w:szCs w:val="24"/>
        </w:rPr>
        <w:t>от 24.10.2025 г. № 51</w:t>
      </w:r>
    </w:p>
    <w:p w14:paraId="617BF1A7" w14:textId="77777777" w:rsidR="00BE383B" w:rsidRDefault="00BE383B" w:rsidP="00F61080">
      <w:pPr>
        <w:autoSpaceDN w:val="0"/>
        <w:adjustRightInd w:val="0"/>
        <w:ind w:left="567"/>
        <w:jc w:val="both"/>
        <w:rPr>
          <w:sz w:val="24"/>
          <w:szCs w:val="24"/>
        </w:rPr>
      </w:pPr>
    </w:p>
    <w:p w14:paraId="6AF289FA" w14:textId="77777777" w:rsidR="000603EF" w:rsidRPr="00F61080" w:rsidRDefault="000603EF" w:rsidP="00F61080">
      <w:pPr>
        <w:autoSpaceDN w:val="0"/>
        <w:adjustRightInd w:val="0"/>
        <w:ind w:left="567"/>
        <w:jc w:val="both"/>
        <w:rPr>
          <w:sz w:val="24"/>
          <w:szCs w:val="24"/>
        </w:rPr>
      </w:pPr>
    </w:p>
    <w:p w14:paraId="75A434C0" w14:textId="77777777" w:rsidR="00BE383B" w:rsidRPr="00F61080" w:rsidRDefault="00F46D28" w:rsidP="00F61080">
      <w:pPr>
        <w:pStyle w:val="ConsPlusTitle"/>
        <w:ind w:firstLine="567"/>
        <w:jc w:val="center"/>
      </w:pPr>
      <w:r w:rsidRPr="00F61080">
        <w:t xml:space="preserve">Порядок </w:t>
      </w:r>
    </w:p>
    <w:p w14:paraId="3788B08C" w14:textId="77777777" w:rsidR="00BE383B" w:rsidRPr="00F61080" w:rsidRDefault="00F46D28" w:rsidP="00F61080">
      <w:pPr>
        <w:pStyle w:val="ConsPlusTitle"/>
        <w:ind w:firstLine="567"/>
        <w:jc w:val="center"/>
        <w:rPr>
          <w:color w:val="000000" w:themeColor="text1"/>
        </w:rPr>
      </w:pPr>
      <w:r w:rsidRPr="00F61080">
        <w:t xml:space="preserve">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7A48F7" w:rsidRPr="00F61080">
        <w:t>Григорьевского сельского поселения Северского муниципального района Краснодарского края</w:t>
      </w:r>
    </w:p>
    <w:p w14:paraId="11E9BC03" w14:textId="77777777" w:rsidR="00BE383B" w:rsidRPr="00F61080" w:rsidRDefault="00BE383B" w:rsidP="00F61080">
      <w:pPr>
        <w:pStyle w:val="ConsPlusTitle"/>
        <w:ind w:firstLine="567"/>
        <w:jc w:val="center"/>
        <w:outlineLvl w:val="1"/>
        <w:rPr>
          <w:color w:val="000000" w:themeColor="text1"/>
        </w:rPr>
      </w:pPr>
    </w:p>
    <w:p w14:paraId="4EDE67B3" w14:textId="77777777" w:rsidR="00BE383B" w:rsidRPr="000603EF" w:rsidRDefault="00F46D28" w:rsidP="00F61080">
      <w:pPr>
        <w:pStyle w:val="ConsPlusTitle"/>
        <w:ind w:firstLine="567"/>
        <w:jc w:val="center"/>
        <w:outlineLvl w:val="1"/>
        <w:rPr>
          <w:b w:val="0"/>
          <w:color w:val="000000" w:themeColor="text1"/>
        </w:rPr>
      </w:pPr>
      <w:r w:rsidRPr="000603EF">
        <w:rPr>
          <w:b w:val="0"/>
          <w:color w:val="000000" w:themeColor="text1"/>
        </w:rPr>
        <w:t>Статья 1. Общие положения</w:t>
      </w:r>
    </w:p>
    <w:p w14:paraId="453D291A" w14:textId="77777777" w:rsidR="00BE383B" w:rsidRPr="00F61080" w:rsidRDefault="00BE383B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</w:p>
    <w:p w14:paraId="565E9393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>1.1. Настоящий Порядок разработан в соответствии с Законом Краснодарского края от 11 ноября 2019 года № 4144-КЗ «О некоторых вопросах увековечения в Краснодарском крае памяти погибших при защите Отечества» (далее – Закон Краснодарского края № 4144-КЗ) и устанавливает процедуру увековечения памяти погибших (умерших)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собственности</w:t>
      </w:r>
      <w:r w:rsidRPr="00F61080">
        <w:rPr>
          <w:rFonts w:ascii="Arial" w:hAnsi="Arial" w:cs="Arial"/>
        </w:rPr>
        <w:t xml:space="preserve"> </w:t>
      </w:r>
      <w:r w:rsidR="007A48F7" w:rsidRPr="00F61080">
        <w:rPr>
          <w:rFonts w:ascii="Arial" w:hAnsi="Arial" w:cs="Arial"/>
        </w:rPr>
        <w:t>Григорьевского сельского поселения Северского муниципального района Краснодарского края</w:t>
      </w:r>
      <w:r w:rsidRPr="00F61080">
        <w:rPr>
          <w:rFonts w:ascii="Arial" w:hAnsi="Arial" w:cs="Arial"/>
          <w:color w:val="000000" w:themeColor="text1"/>
        </w:rPr>
        <w:t xml:space="preserve"> (далее — Порядок), а также на фасадах зданий, строений и сооружений, находящихся в частной собственности, на территории </w:t>
      </w:r>
      <w:r w:rsidR="007A48F7" w:rsidRPr="00F61080">
        <w:rPr>
          <w:rFonts w:ascii="Arial" w:hAnsi="Arial" w:cs="Arial"/>
        </w:rPr>
        <w:t>Григорьевского сельского поселения Северского муниципального района Краснодарского края</w:t>
      </w:r>
      <w:r w:rsidRPr="00F61080">
        <w:rPr>
          <w:rFonts w:ascii="Arial" w:hAnsi="Arial" w:cs="Arial"/>
          <w:color w:val="000000" w:themeColor="text1"/>
        </w:rPr>
        <w:t xml:space="preserve">. </w:t>
      </w:r>
    </w:p>
    <w:p w14:paraId="05505309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1.2. Порядок разработан с целью увековечения на территории </w:t>
      </w:r>
      <w:r w:rsidR="007A48F7" w:rsidRPr="00F61080">
        <w:rPr>
          <w:rFonts w:ascii="Arial" w:hAnsi="Arial" w:cs="Arial"/>
        </w:rPr>
        <w:t>Григорьевского сельского поселения Северского муниципального района Краснодарского края</w:t>
      </w:r>
      <w:r w:rsidRPr="00F61080">
        <w:rPr>
          <w:rFonts w:ascii="Arial" w:hAnsi="Arial" w:cs="Arial"/>
          <w:color w:val="000000" w:themeColor="text1"/>
        </w:rPr>
        <w:t xml:space="preserve"> памяти погибших (умерших) граждан Российской Федерации, принимавших участие в боевых действиях по защите Отечества или его интересов в периоды и на территориях, указанных в приложении к Федеральному закону от 12 января 1995 года № 5-Ф3 «О ветеранах» (далее – увековечение памяти), а также в целях формирования историко-культурной среды в </w:t>
      </w:r>
      <w:r w:rsidR="007A48F7" w:rsidRPr="00F61080">
        <w:rPr>
          <w:rFonts w:ascii="Arial" w:hAnsi="Arial" w:cs="Arial"/>
        </w:rPr>
        <w:t>Григорьевском сельском поселении</w:t>
      </w:r>
      <w:r w:rsidR="00350486" w:rsidRPr="00F61080">
        <w:rPr>
          <w:rFonts w:ascii="Arial" w:hAnsi="Arial" w:cs="Arial"/>
        </w:rPr>
        <w:t xml:space="preserve"> </w:t>
      </w:r>
      <w:r w:rsidR="007A48F7" w:rsidRPr="00F61080">
        <w:rPr>
          <w:rFonts w:ascii="Arial" w:hAnsi="Arial" w:cs="Arial"/>
        </w:rPr>
        <w:t>Северского муниципального района Краснодарского края</w:t>
      </w:r>
      <w:r w:rsidRPr="00F61080">
        <w:rPr>
          <w:rFonts w:ascii="Arial" w:hAnsi="Arial" w:cs="Arial"/>
          <w:color w:val="000000" w:themeColor="text1"/>
        </w:rPr>
        <w:t xml:space="preserve">. </w:t>
      </w:r>
    </w:p>
    <w:p w14:paraId="758E3192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1.3. Финансирование мероприятий по установке мемориальной доски, бюста, памятного знака, включая подготовку соответствующего проекта, осуществляется за счет средств бюджета </w:t>
      </w:r>
      <w:r w:rsidR="00350486" w:rsidRPr="00F61080">
        <w:rPr>
          <w:rFonts w:ascii="Arial" w:hAnsi="Arial" w:cs="Arial"/>
        </w:rPr>
        <w:t>Григорьевского сельского поселения Северского муниципального района Краснодарского края</w:t>
      </w:r>
      <w:r w:rsidRPr="00F61080">
        <w:rPr>
          <w:rFonts w:ascii="Arial" w:hAnsi="Arial" w:cs="Arial"/>
          <w:color w:val="000000" w:themeColor="text1"/>
        </w:rPr>
        <w:t xml:space="preserve"> в пределах ассигнований, предусмотренных на эти цели решением о бюджете на очередной финансовый год, а также за счет добровольных пожертвований общественных объединений, юридических лиц, граждан. </w:t>
      </w:r>
    </w:p>
    <w:p w14:paraId="6B109BCF" w14:textId="77777777" w:rsidR="00BE383B" w:rsidRPr="00F61080" w:rsidRDefault="00BE383B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</w:p>
    <w:p w14:paraId="77363215" w14:textId="77777777" w:rsidR="00BE383B" w:rsidRPr="000603EF" w:rsidRDefault="00F46D28" w:rsidP="00F61080">
      <w:pPr>
        <w:pStyle w:val="ConsPlusTitle"/>
        <w:ind w:firstLine="567"/>
        <w:jc w:val="both"/>
        <w:outlineLvl w:val="1"/>
        <w:rPr>
          <w:b w:val="0"/>
          <w:color w:val="000000" w:themeColor="text1"/>
        </w:rPr>
      </w:pPr>
      <w:r w:rsidRPr="000603EF">
        <w:rPr>
          <w:b w:val="0"/>
          <w:color w:val="000000" w:themeColor="text1"/>
        </w:rPr>
        <w:t>Статья 2. Критерии отнесения погибших (умерших) граждан Российской Федерации к лицам, память о которых подлежит увековечению в форме мемориальной доски, бюста, памятного знака</w:t>
      </w:r>
    </w:p>
    <w:p w14:paraId="752C4065" w14:textId="77777777" w:rsidR="00BE383B" w:rsidRPr="00F61080" w:rsidRDefault="00BE383B" w:rsidP="00F61080">
      <w:pPr>
        <w:pStyle w:val="ConsPlusTitle"/>
        <w:ind w:firstLine="567"/>
        <w:jc w:val="both"/>
        <w:outlineLvl w:val="1"/>
        <w:rPr>
          <w:color w:val="000000" w:themeColor="text1"/>
        </w:rPr>
      </w:pPr>
    </w:p>
    <w:p w14:paraId="3DAF4AC4" w14:textId="77777777" w:rsidR="00BE383B" w:rsidRPr="000603EF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0603EF">
        <w:rPr>
          <w:rFonts w:ascii="Arial" w:hAnsi="Arial" w:cs="Arial"/>
          <w:color w:val="000000" w:themeColor="text1"/>
        </w:rPr>
        <w:t>Критерии отнесения погибших (умерших) граждан Российской Федерации к лицам, память о которых подлежит увековечению</w:t>
      </w:r>
      <w:r w:rsidRPr="000603EF">
        <w:rPr>
          <w:rFonts w:ascii="Arial" w:hAnsi="Arial" w:cs="Arial"/>
        </w:rPr>
        <w:t xml:space="preserve"> </w:t>
      </w:r>
      <w:r w:rsidRPr="000603EF">
        <w:rPr>
          <w:rFonts w:ascii="Arial" w:hAnsi="Arial" w:cs="Arial"/>
          <w:color w:val="000000" w:themeColor="text1"/>
        </w:rPr>
        <w:t>в форме установки</w:t>
      </w:r>
      <w:r w:rsidRPr="000603EF">
        <w:rPr>
          <w:rFonts w:ascii="Arial" w:hAnsi="Arial" w:cs="Arial"/>
        </w:rPr>
        <w:t xml:space="preserve"> </w:t>
      </w:r>
      <w:r w:rsidRPr="000603EF">
        <w:rPr>
          <w:rFonts w:ascii="Arial" w:hAnsi="Arial" w:cs="Arial"/>
          <w:color w:val="000000" w:themeColor="text1"/>
        </w:rPr>
        <w:t>мемориальной доски, бюста, памятного знака, установлены статьей 2 Закона Краснодарского края № 4144-КЗ.</w:t>
      </w:r>
    </w:p>
    <w:p w14:paraId="08D42696" w14:textId="77777777" w:rsidR="00BE383B" w:rsidRPr="000603EF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0603EF">
        <w:rPr>
          <w:rFonts w:ascii="Arial" w:hAnsi="Arial" w:cs="Arial"/>
          <w:color w:val="000000" w:themeColor="text1"/>
        </w:rPr>
        <w:t xml:space="preserve"> </w:t>
      </w:r>
    </w:p>
    <w:p w14:paraId="4DD8F2C0" w14:textId="77777777" w:rsidR="00BE383B" w:rsidRPr="000603EF" w:rsidRDefault="00F46D28" w:rsidP="00F61080">
      <w:pPr>
        <w:pStyle w:val="ConsPlusTitle"/>
        <w:ind w:firstLine="567"/>
        <w:jc w:val="both"/>
        <w:outlineLvl w:val="1"/>
        <w:rPr>
          <w:b w:val="0"/>
          <w:color w:val="000000" w:themeColor="text1"/>
        </w:rPr>
      </w:pPr>
      <w:bookmarkStart w:id="0" w:name="Par53"/>
      <w:bookmarkEnd w:id="0"/>
      <w:r w:rsidRPr="000603EF">
        <w:rPr>
          <w:b w:val="0"/>
          <w:color w:val="000000" w:themeColor="text1"/>
        </w:rPr>
        <w:t>Статья 3. Порядок внесения предложений по установке мемориальных досок, бюстов, памятных знаков</w:t>
      </w:r>
    </w:p>
    <w:p w14:paraId="16E59AAD" w14:textId="77777777" w:rsidR="00BE383B" w:rsidRPr="000603EF" w:rsidRDefault="00BE383B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</w:p>
    <w:p w14:paraId="016B9A0C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0603EF">
        <w:rPr>
          <w:rFonts w:ascii="Arial" w:hAnsi="Arial" w:cs="Arial"/>
          <w:color w:val="000000" w:themeColor="text1"/>
        </w:rPr>
        <w:t>3.1. Предложения по увековечению памяти в форме установки мемориальных досок, бюстов, памятных знаков на фасадах зданий</w:t>
      </w:r>
      <w:r w:rsidRPr="00F61080">
        <w:rPr>
          <w:rFonts w:ascii="Arial" w:hAnsi="Arial" w:cs="Arial"/>
          <w:color w:val="000000" w:themeColor="text1"/>
        </w:rPr>
        <w:t xml:space="preserve">, строений и сооружений в </w:t>
      </w:r>
      <w:r w:rsidR="007A48F7" w:rsidRPr="00F61080">
        <w:rPr>
          <w:rFonts w:ascii="Arial" w:hAnsi="Arial" w:cs="Arial"/>
        </w:rPr>
        <w:t>Григорьевском сельском поселении Северского муниципального района Краснодарского края</w:t>
      </w:r>
      <w:r w:rsidR="007A48F7" w:rsidRPr="00F61080">
        <w:rPr>
          <w:rFonts w:ascii="Arial" w:hAnsi="Arial" w:cs="Arial"/>
          <w:color w:val="000000" w:themeColor="text1"/>
        </w:rPr>
        <w:t xml:space="preserve"> </w:t>
      </w:r>
      <w:r w:rsidRPr="00F61080">
        <w:rPr>
          <w:rFonts w:ascii="Arial" w:hAnsi="Arial" w:cs="Arial"/>
          <w:color w:val="000000" w:themeColor="text1"/>
        </w:rPr>
        <w:t xml:space="preserve">рассматриваются комиссией, созданной при главе </w:t>
      </w:r>
      <w:r w:rsidR="007A48F7" w:rsidRPr="00F61080">
        <w:rPr>
          <w:rFonts w:ascii="Arial" w:hAnsi="Arial" w:cs="Arial"/>
        </w:rPr>
        <w:t>Григорьевского сельского поселения Северского муниципального района Краснодарского края</w:t>
      </w:r>
      <w:r w:rsidRPr="00F61080">
        <w:rPr>
          <w:rFonts w:ascii="Arial" w:hAnsi="Arial" w:cs="Arial"/>
          <w:color w:val="000000" w:themeColor="text1"/>
        </w:rPr>
        <w:t xml:space="preserve"> (далее – Комиссия), состав, порядок формирования и работы которой утверждается главой </w:t>
      </w:r>
      <w:r w:rsidR="007A48F7" w:rsidRPr="00F61080">
        <w:rPr>
          <w:rFonts w:ascii="Arial" w:hAnsi="Arial" w:cs="Arial"/>
        </w:rPr>
        <w:t>Григорьевского сельского поселения Северского муниципального района Краснодарского края</w:t>
      </w:r>
      <w:r w:rsidRPr="00F61080">
        <w:rPr>
          <w:rFonts w:ascii="Arial" w:hAnsi="Arial" w:cs="Arial"/>
          <w:color w:val="000000" w:themeColor="text1"/>
        </w:rPr>
        <w:t>.</w:t>
      </w:r>
    </w:p>
    <w:p w14:paraId="18015E82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3.2. Увековечение памяти погибших при защите Отечества производится по предложениям государственных органов Российской Федерации, Краснодарского края, органов местного самоуправления муниципальных образований Краснодарского края, общественных объединений и (или) юридических лиц (далее </w:t>
      </w:r>
      <w:r w:rsidR="000603EF">
        <w:rPr>
          <w:rFonts w:ascii="Arial" w:hAnsi="Arial" w:cs="Arial"/>
          <w:color w:val="000000" w:themeColor="text1"/>
        </w:rPr>
        <w:t>-</w:t>
      </w:r>
      <w:r w:rsidRPr="00F61080">
        <w:rPr>
          <w:rFonts w:ascii="Arial" w:hAnsi="Arial" w:cs="Arial"/>
          <w:color w:val="000000" w:themeColor="text1"/>
        </w:rPr>
        <w:t xml:space="preserve"> инициатор). </w:t>
      </w:r>
    </w:p>
    <w:p w14:paraId="079351C9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Мотивированные предложения об установке мемориальной доски, бюста, памятного знака могут быть направлены гражданином или группой граждан. </w:t>
      </w:r>
    </w:p>
    <w:p w14:paraId="39B53F9C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3.3. Предложения, поступающие от граждан, должны содержать фамилии, полные имена, отчества (при наличии), адреса места жительства, номера контактных телефонов, адреса электронной почты (при наличии); от юридических лиц ˗ полное наименование юридического лица, юридический и фактический адрес, контактный телефон, адрес электронной почты (при наличии). </w:t>
      </w:r>
    </w:p>
    <w:p w14:paraId="79560C9D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Предложение оформляется в виде ходатайства на имя главы </w:t>
      </w:r>
      <w:r w:rsidR="007A48F7" w:rsidRPr="00F61080">
        <w:rPr>
          <w:rFonts w:ascii="Arial" w:hAnsi="Arial" w:cs="Arial"/>
        </w:rPr>
        <w:t xml:space="preserve">Григорьевского сельского поселения Северского муниципального района Краснодарского края </w:t>
      </w:r>
      <w:r w:rsidRPr="00F61080">
        <w:rPr>
          <w:rFonts w:ascii="Arial" w:hAnsi="Arial" w:cs="Arial"/>
          <w:color w:val="000000" w:themeColor="text1"/>
        </w:rPr>
        <w:t xml:space="preserve">с обоснованием и подтверждением заслуг погибшего (умершего) при защите Отечества, с учетом статьи 2 Закона Краснодарского края № 4144-КЗ, и приложением письменного согласия близкого родственника (близких родственников) (при их наличии) на увековечение памяти. </w:t>
      </w:r>
    </w:p>
    <w:p w14:paraId="752EC962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>В случае направления ходатайства, предполагающего установку мемориальной доски, бюста, памятного знака на фасаде здания, строения, сооружения, находящегося в частной собственности, к нему прилагается письменное согласие собственника (собственников) здания, строения, сооружения (не требуется, если собственник (собственники) выступают инициатором (инициаторами)).</w:t>
      </w:r>
    </w:p>
    <w:p w14:paraId="1EF0B99A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3.4. Увековечение памяти погибших при защите Отечества в форме установки мемориальной доски, бюста, памятного знака может осуществляться с использованием устройств, воспроизводящих информацию в электронно-цифровой форме, в том числе в интерактивном режиме (интерактивные и (или) мультимедийные мемориальные доски, бюсты, памятные знаки). </w:t>
      </w:r>
    </w:p>
    <w:p w14:paraId="140D0C4F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В таком случае предложение по тексту надписи и эскиз мемориальной доски, бюста, памятного знака могут предоставляться с использованием электронных носителей информации. </w:t>
      </w:r>
    </w:p>
    <w:p w14:paraId="539DF17D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3.5. При направлении ходатайства инициатор вправе предоставить проект, представляющий собой документацию, содержащую визуальный дизайн, материалы в текстовой и графической формах с указанием технических характеристик (габаритных размеров, цветового решения, способа крепления, установки), а также с </w:t>
      </w:r>
      <w:r w:rsidRPr="00F61080">
        <w:rPr>
          <w:rFonts w:ascii="Arial" w:hAnsi="Arial" w:cs="Arial"/>
          <w:color w:val="000000" w:themeColor="text1"/>
        </w:rPr>
        <w:lastRenderedPageBreak/>
        <w:t xml:space="preserve">указанием предполагаемого места размещения мемориальной доски, бюста, памятного знака, в том числе на объекте культурного наследия (далее – проект). </w:t>
      </w:r>
    </w:p>
    <w:p w14:paraId="6D462A7D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 </w:t>
      </w:r>
    </w:p>
    <w:p w14:paraId="37D8F4B2" w14:textId="77777777" w:rsidR="00BE383B" w:rsidRPr="000603EF" w:rsidRDefault="00F46D28" w:rsidP="00F61080">
      <w:pPr>
        <w:pStyle w:val="ConsPlusTitle"/>
        <w:ind w:firstLine="567"/>
        <w:jc w:val="both"/>
        <w:outlineLvl w:val="1"/>
        <w:rPr>
          <w:b w:val="0"/>
          <w:color w:val="000000" w:themeColor="text1"/>
        </w:rPr>
      </w:pPr>
      <w:r w:rsidRPr="000603EF">
        <w:rPr>
          <w:b w:val="0"/>
          <w:color w:val="000000" w:themeColor="text1"/>
        </w:rPr>
        <w:t xml:space="preserve">Статья 4. Порядок рассмотрения предложений и принятия решений по установке мемориальных досок и памятных знаков  </w:t>
      </w:r>
    </w:p>
    <w:p w14:paraId="19303119" w14:textId="77777777" w:rsidR="00BE383B" w:rsidRPr="00F61080" w:rsidRDefault="00BE383B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</w:p>
    <w:p w14:paraId="68D85D27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4.1. Ходатайство подается на имя главы </w:t>
      </w:r>
      <w:r w:rsidR="007A48F7" w:rsidRPr="00F61080">
        <w:rPr>
          <w:rFonts w:ascii="Arial" w:hAnsi="Arial" w:cs="Arial"/>
        </w:rPr>
        <w:t>Григорьевского сельского поселения Северского муниципального района Краснодарского края</w:t>
      </w:r>
      <w:r w:rsidR="007A48F7" w:rsidRPr="00F61080">
        <w:rPr>
          <w:rFonts w:ascii="Arial" w:hAnsi="Arial" w:cs="Arial"/>
          <w:color w:val="000000" w:themeColor="text1"/>
        </w:rPr>
        <w:t xml:space="preserve"> </w:t>
      </w:r>
      <w:r w:rsidRPr="00F61080">
        <w:rPr>
          <w:rFonts w:ascii="Arial" w:hAnsi="Arial" w:cs="Arial"/>
          <w:color w:val="000000" w:themeColor="text1"/>
        </w:rPr>
        <w:t xml:space="preserve">в Комиссию. </w:t>
      </w:r>
    </w:p>
    <w:p w14:paraId="4F7A8F89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>4.2. Комиссия рассматривает поступившее ходатайство в течение 30 дней со дня его поступления.</w:t>
      </w:r>
    </w:p>
    <w:p w14:paraId="2BE169F7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По результатам рассмотрения ходатайства Комиссия принимает решение о согласовании либо отказе в согласовании ходатайства, которое оформляется протоколом. </w:t>
      </w:r>
    </w:p>
    <w:p w14:paraId="01AAF17D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4.3. Основаниями для принятия решения об отказе в удовлетворении ходатайства является его несоответствие критериям увековечения, установленным статьей 2 Закон Краснодарского края № 4144-КЗ, а также отсутствие согласия собственника (собственников) здания, строения, сооружения, и (или) согласия близкого родственника (близких родственников) (при их наличии) на увековечение памяти. </w:t>
      </w:r>
    </w:p>
    <w:p w14:paraId="15FF0A33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Комиссия уведомляет инициатора об отказе в удовлетворении ходатайства с указанием причин отказа. </w:t>
      </w:r>
    </w:p>
    <w:p w14:paraId="74370C6F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>4.4. В случае решения</w:t>
      </w:r>
      <w:r w:rsidRPr="00F61080">
        <w:rPr>
          <w:rFonts w:ascii="Arial" w:hAnsi="Arial" w:cs="Arial"/>
        </w:rPr>
        <w:t xml:space="preserve"> </w:t>
      </w:r>
      <w:r w:rsidRPr="00F61080">
        <w:rPr>
          <w:rFonts w:ascii="Arial" w:hAnsi="Arial" w:cs="Arial"/>
          <w:color w:val="000000" w:themeColor="text1"/>
        </w:rPr>
        <w:t xml:space="preserve">об удовлетворении ходатайства Комиссия в течение 5 дней обеспечивает подготовку проекта и представляет его главе </w:t>
      </w:r>
      <w:r w:rsidR="007A48F7" w:rsidRPr="00F61080">
        <w:rPr>
          <w:rFonts w:ascii="Arial" w:hAnsi="Arial" w:cs="Arial"/>
        </w:rPr>
        <w:t>Григорьевского сельского поселения Северского муниципального района Краснодарского края</w:t>
      </w:r>
      <w:r w:rsidRPr="00F61080">
        <w:rPr>
          <w:rFonts w:ascii="Arial" w:hAnsi="Arial" w:cs="Arial"/>
          <w:color w:val="000000" w:themeColor="text1"/>
        </w:rPr>
        <w:t xml:space="preserve"> с приложением протокола и мотивированного заключения. </w:t>
      </w:r>
    </w:p>
    <w:p w14:paraId="7EE50138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В заключении указывается форма увековечения, инициатор (инициаторы), адрес здания (строения, сооружения), финансово-экономическое обоснование работ по проектированию, изготовлению и установке мемориальной доски, бюста, памятного знака за счет средств бюджета </w:t>
      </w:r>
      <w:r w:rsidR="007A48F7" w:rsidRPr="00F61080">
        <w:rPr>
          <w:rFonts w:ascii="Arial" w:hAnsi="Arial" w:cs="Arial"/>
        </w:rPr>
        <w:t>Григорьевского сельского поселения Северского муниципального района Краснодарского края</w:t>
      </w:r>
      <w:r w:rsidR="007A48F7" w:rsidRPr="00F61080">
        <w:rPr>
          <w:rFonts w:ascii="Arial" w:hAnsi="Arial" w:cs="Arial"/>
          <w:color w:val="000000" w:themeColor="text1"/>
        </w:rPr>
        <w:t xml:space="preserve"> </w:t>
      </w:r>
      <w:r w:rsidRPr="00F61080">
        <w:rPr>
          <w:rFonts w:ascii="Arial" w:hAnsi="Arial" w:cs="Arial"/>
          <w:color w:val="000000" w:themeColor="text1"/>
        </w:rPr>
        <w:t xml:space="preserve">либо указание на их проведение за счет добровольных пожертвований общественных объединений, юридических лиц, граждан в части либо полностью. </w:t>
      </w:r>
    </w:p>
    <w:p w14:paraId="326CCE23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4.3. Комиссия в пределах полномочий оказывает содействие инициатору в получении документов (сведений), необходимых для принятия решения об увековечении памяти погибшего при защите Отечества, при невозможности их получения инициатором самостоятельно, а также помощь в подготовке заявления о согласовании проекта управлением государственной охраны объектов культурного наследия администрации Краснодарского края (для объектов культурного наследия, находящихся в частной собственности).  </w:t>
      </w:r>
    </w:p>
    <w:p w14:paraId="132CD3E2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Срок рассмотрения ходатайства продлевается до получения необходимой информации по запросам Комиссии, но не более чем на 5 дней. </w:t>
      </w:r>
    </w:p>
    <w:p w14:paraId="39C93D4C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</w:rPr>
      </w:pPr>
      <w:r w:rsidRPr="00F61080">
        <w:rPr>
          <w:rFonts w:ascii="Arial" w:hAnsi="Arial" w:cs="Arial"/>
        </w:rPr>
        <w:t xml:space="preserve">4.4. В случае рассмотрения ходатайства, предполагающего установку мемориальной доски, бюста, памятного знака на фасаде здания, строения, сооружения, находящегося в муниципальной собственности и являющегося объектом культурного наследия (памятником истории и культуры) народов Российской Федерации), Комиссия в течение 3 рабочих дней со дня поступления ходатайства инициирует обращение главы </w:t>
      </w:r>
      <w:r w:rsidR="007A48F7" w:rsidRPr="00F61080">
        <w:rPr>
          <w:rFonts w:ascii="Arial" w:hAnsi="Arial" w:cs="Arial"/>
        </w:rPr>
        <w:t xml:space="preserve">Григорьевского сельского поселения Северского муниципального района Краснодарского края </w:t>
      </w:r>
      <w:r w:rsidRPr="00F61080">
        <w:rPr>
          <w:rFonts w:ascii="Arial" w:hAnsi="Arial" w:cs="Arial"/>
        </w:rPr>
        <w:t xml:space="preserve">в управление государственной охраны объектов культурного наследия администрации Краснодарского края о согласовании проекта. </w:t>
      </w:r>
    </w:p>
    <w:p w14:paraId="78416F49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</w:rPr>
        <w:t xml:space="preserve">4.5. Срок рассмотрения Комиссией ходатайства приостанавливается до получения в установленном порядке письма о согласовании (отказе в согласовании) </w:t>
      </w:r>
      <w:r w:rsidRPr="00F61080">
        <w:rPr>
          <w:rFonts w:ascii="Arial" w:hAnsi="Arial" w:cs="Arial"/>
        </w:rPr>
        <w:lastRenderedPageBreak/>
        <w:t xml:space="preserve">управлением государственной охраны объектов культурного наследия администрации Краснодарского края проекта. </w:t>
      </w:r>
    </w:p>
    <w:p w14:paraId="01574C31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4.5. Глава </w:t>
      </w:r>
      <w:r w:rsidR="007A48F7" w:rsidRPr="00F61080">
        <w:rPr>
          <w:rFonts w:ascii="Arial" w:hAnsi="Arial" w:cs="Arial"/>
        </w:rPr>
        <w:t>Григорьевского сельского поселения Северского муниципального района Краснодарского края</w:t>
      </w:r>
      <w:r w:rsidRPr="00F61080">
        <w:rPr>
          <w:rFonts w:ascii="Arial" w:hAnsi="Arial" w:cs="Arial"/>
          <w:color w:val="000000" w:themeColor="text1"/>
        </w:rPr>
        <w:t xml:space="preserve"> на основании протокола Комиссии вносит в Совет </w:t>
      </w:r>
      <w:r w:rsidR="007A48F7" w:rsidRPr="00F61080">
        <w:rPr>
          <w:rFonts w:ascii="Arial" w:hAnsi="Arial" w:cs="Arial"/>
        </w:rPr>
        <w:t>Григорьевского сельского поселения Северского муниципального района Краснодарского края</w:t>
      </w:r>
      <w:r w:rsidRPr="00F61080">
        <w:rPr>
          <w:rFonts w:ascii="Arial" w:hAnsi="Arial" w:cs="Arial"/>
          <w:color w:val="000000" w:themeColor="text1"/>
        </w:rPr>
        <w:t xml:space="preserve"> проект решения об увековечении памяти с приложением протокола Комиссии и мотивированного заключения.</w:t>
      </w:r>
    </w:p>
    <w:p w14:paraId="0D12B345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4.6. Материалы, представленные главой </w:t>
      </w:r>
      <w:r w:rsidR="007A48F7" w:rsidRPr="00F61080">
        <w:rPr>
          <w:rFonts w:ascii="Arial" w:hAnsi="Arial" w:cs="Arial"/>
        </w:rPr>
        <w:t>Григорьевского сельского поселения Северского муниципального района Краснодарского края</w:t>
      </w:r>
      <w:r w:rsidRPr="00F61080">
        <w:rPr>
          <w:rFonts w:ascii="Arial" w:hAnsi="Arial" w:cs="Arial"/>
          <w:color w:val="000000" w:themeColor="text1"/>
        </w:rPr>
        <w:t xml:space="preserve"> в Совет </w:t>
      </w:r>
      <w:r w:rsidR="007A48F7" w:rsidRPr="00F61080">
        <w:rPr>
          <w:rFonts w:ascii="Arial" w:hAnsi="Arial" w:cs="Arial"/>
        </w:rPr>
        <w:t>Григорьевского сельского поселения Северского муниципального района Краснодарского края</w:t>
      </w:r>
      <w:r w:rsidRPr="00F61080">
        <w:rPr>
          <w:rFonts w:ascii="Arial" w:hAnsi="Arial" w:cs="Arial"/>
          <w:color w:val="000000" w:themeColor="text1"/>
        </w:rPr>
        <w:t xml:space="preserve">, подлежат предварительному рассмотрению на заседании постоянной комиссии Совета </w:t>
      </w:r>
      <w:r w:rsidR="007A48F7" w:rsidRPr="00F61080">
        <w:rPr>
          <w:rFonts w:ascii="Arial" w:hAnsi="Arial" w:cs="Arial"/>
        </w:rPr>
        <w:t>Григорьевского сельского поселения Северского муниципального района Краснодарского края</w:t>
      </w:r>
      <w:r w:rsidRPr="00F61080">
        <w:rPr>
          <w:rFonts w:ascii="Arial" w:hAnsi="Arial" w:cs="Arial"/>
          <w:color w:val="000000" w:themeColor="text1"/>
        </w:rPr>
        <w:t>.</w:t>
      </w:r>
    </w:p>
    <w:p w14:paraId="21740BC7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4.7. Решение об увековечении памяти в форме установки установке мемориальной доски, бюста, памятного знака (далее – Решение) либо об отклонении проекта муниципального образования принимается на заседании Совета </w:t>
      </w:r>
      <w:r w:rsidR="007A48F7" w:rsidRPr="00F61080">
        <w:rPr>
          <w:rFonts w:ascii="Arial" w:hAnsi="Arial" w:cs="Arial"/>
        </w:rPr>
        <w:t>Григорьевского сельского поселения Северского муниципального района Краснодарского края</w:t>
      </w:r>
      <w:r w:rsidRPr="00F61080">
        <w:rPr>
          <w:rFonts w:ascii="Arial" w:hAnsi="Arial" w:cs="Arial"/>
          <w:color w:val="000000" w:themeColor="text1"/>
        </w:rPr>
        <w:t xml:space="preserve"> простым большинством голосов от установленного количества депутатов Совета  </w:t>
      </w:r>
      <w:r w:rsidR="007A48F7" w:rsidRPr="00F61080">
        <w:rPr>
          <w:rFonts w:ascii="Arial" w:hAnsi="Arial" w:cs="Arial"/>
        </w:rPr>
        <w:t>Григорьевского сельского поселения Северского муниципального района Краснодарского края</w:t>
      </w:r>
      <w:r w:rsidRPr="00F61080">
        <w:rPr>
          <w:rFonts w:ascii="Arial" w:hAnsi="Arial" w:cs="Arial"/>
          <w:color w:val="000000" w:themeColor="text1"/>
        </w:rPr>
        <w:t xml:space="preserve"> и подлежит официальному опубликованию. </w:t>
      </w:r>
    </w:p>
    <w:p w14:paraId="7BF488A0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В Решении должен быть указан инициатор установки мемориальной доски, бюста, памятного знака, адрес установки, источник финансирования работ по их проектированию, изготовлению и установке. </w:t>
      </w:r>
    </w:p>
    <w:p w14:paraId="6F2A5493" w14:textId="77777777" w:rsidR="00BE383B" w:rsidRPr="00F61080" w:rsidRDefault="00F46D28" w:rsidP="00F61080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F61080">
        <w:rPr>
          <w:rFonts w:ascii="Arial" w:hAnsi="Arial" w:cs="Arial"/>
          <w:color w:val="000000" w:themeColor="text1"/>
        </w:rPr>
        <w:t xml:space="preserve">4.8. О принятом решении Совета </w:t>
      </w:r>
      <w:r w:rsidR="007A48F7" w:rsidRPr="00F61080">
        <w:rPr>
          <w:rFonts w:ascii="Arial" w:hAnsi="Arial" w:cs="Arial"/>
        </w:rPr>
        <w:t>Григорьевского сельского поселения Северского муниципального района Краснодарского края</w:t>
      </w:r>
      <w:r w:rsidRPr="00F61080">
        <w:rPr>
          <w:rFonts w:ascii="Arial" w:hAnsi="Arial" w:cs="Arial"/>
          <w:color w:val="000000" w:themeColor="text1"/>
        </w:rPr>
        <w:t xml:space="preserve"> глава </w:t>
      </w:r>
      <w:r w:rsidR="007A48F7" w:rsidRPr="00F61080">
        <w:rPr>
          <w:rFonts w:ascii="Arial" w:hAnsi="Arial" w:cs="Arial"/>
        </w:rPr>
        <w:t>Григорьевского сельского поселения Северского муниципального района Краснодарского края</w:t>
      </w:r>
      <w:r w:rsidRPr="00F61080">
        <w:rPr>
          <w:rFonts w:ascii="Arial" w:hAnsi="Arial" w:cs="Arial"/>
          <w:color w:val="000000" w:themeColor="text1"/>
        </w:rPr>
        <w:t xml:space="preserve"> информирует инициатора в течение 3 рабочих дней со дня принятия такого решения. </w:t>
      </w:r>
    </w:p>
    <w:p w14:paraId="45FB89F5" w14:textId="77777777" w:rsidR="00BE383B" w:rsidRPr="00F61080" w:rsidRDefault="00BE383B" w:rsidP="00F61080">
      <w:pPr>
        <w:ind w:firstLine="567"/>
        <w:rPr>
          <w:bCs/>
          <w:sz w:val="24"/>
          <w:szCs w:val="24"/>
        </w:rPr>
      </w:pPr>
    </w:p>
    <w:p w14:paraId="5DE84DE6" w14:textId="77777777" w:rsidR="00BE383B" w:rsidRPr="00F61080" w:rsidRDefault="00BE383B" w:rsidP="00F61080">
      <w:pPr>
        <w:ind w:firstLine="567"/>
        <w:rPr>
          <w:bCs/>
          <w:sz w:val="24"/>
          <w:szCs w:val="24"/>
        </w:rPr>
      </w:pPr>
    </w:p>
    <w:p w14:paraId="34015EDA" w14:textId="77777777" w:rsidR="00BE383B" w:rsidRDefault="00BE383B" w:rsidP="00F61080">
      <w:pPr>
        <w:ind w:firstLine="567"/>
        <w:rPr>
          <w:bCs/>
          <w:sz w:val="24"/>
          <w:szCs w:val="24"/>
        </w:rPr>
      </w:pPr>
    </w:p>
    <w:p w14:paraId="33A0930F" w14:textId="77777777" w:rsidR="000603EF" w:rsidRDefault="000603EF" w:rsidP="00F61080">
      <w:pPr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Начальник </w:t>
      </w:r>
    </w:p>
    <w:p w14:paraId="32367354" w14:textId="77777777" w:rsidR="000603EF" w:rsidRDefault="000603EF" w:rsidP="00F61080">
      <w:pPr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общего отдела </w:t>
      </w:r>
    </w:p>
    <w:p w14:paraId="6DF31EED" w14:textId="77777777" w:rsidR="000603EF" w:rsidRPr="00F61080" w:rsidRDefault="000603EF" w:rsidP="00F61080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>Т.В.Любецкая</w:t>
      </w:r>
    </w:p>
    <w:sectPr w:rsidR="000603EF" w:rsidRPr="00F61080" w:rsidSect="00F61080">
      <w:pgSz w:w="11905" w:h="16837"/>
      <w:pgMar w:top="1134" w:right="567" w:bottom="1134" w:left="1701" w:header="720" w:footer="720" w:gutter="0"/>
      <w:pgNumType w:start="7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6"/>
        <w:szCs w:val="26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301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FB8"/>
    <w:rsid w:val="0001425A"/>
    <w:rsid w:val="00017008"/>
    <w:rsid w:val="000507E2"/>
    <w:rsid w:val="000603EF"/>
    <w:rsid w:val="00097D1C"/>
    <w:rsid w:val="000A7469"/>
    <w:rsid w:val="001149D7"/>
    <w:rsid w:val="001A78CC"/>
    <w:rsid w:val="001C3015"/>
    <w:rsid w:val="00226550"/>
    <w:rsid w:val="00234CD1"/>
    <w:rsid w:val="002743C9"/>
    <w:rsid w:val="0028304E"/>
    <w:rsid w:val="00294421"/>
    <w:rsid w:val="002A6ED2"/>
    <w:rsid w:val="002D4459"/>
    <w:rsid w:val="00314654"/>
    <w:rsid w:val="00323144"/>
    <w:rsid w:val="00342A1D"/>
    <w:rsid w:val="00350486"/>
    <w:rsid w:val="00354F5C"/>
    <w:rsid w:val="00355559"/>
    <w:rsid w:val="003A1F4B"/>
    <w:rsid w:val="003A7182"/>
    <w:rsid w:val="00424FFD"/>
    <w:rsid w:val="004277C4"/>
    <w:rsid w:val="004557A1"/>
    <w:rsid w:val="004631CD"/>
    <w:rsid w:val="0048474C"/>
    <w:rsid w:val="00491FBB"/>
    <w:rsid w:val="004C2E90"/>
    <w:rsid w:val="00565029"/>
    <w:rsid w:val="00570CB3"/>
    <w:rsid w:val="00571511"/>
    <w:rsid w:val="00573C73"/>
    <w:rsid w:val="00596178"/>
    <w:rsid w:val="005A050B"/>
    <w:rsid w:val="005A69A5"/>
    <w:rsid w:val="005C4793"/>
    <w:rsid w:val="005D39ED"/>
    <w:rsid w:val="00637DA9"/>
    <w:rsid w:val="0064645E"/>
    <w:rsid w:val="00674B98"/>
    <w:rsid w:val="00694998"/>
    <w:rsid w:val="006A192D"/>
    <w:rsid w:val="00723C82"/>
    <w:rsid w:val="007813ED"/>
    <w:rsid w:val="00787DFD"/>
    <w:rsid w:val="007A48F7"/>
    <w:rsid w:val="007B22B4"/>
    <w:rsid w:val="007C1F42"/>
    <w:rsid w:val="007C5B3E"/>
    <w:rsid w:val="00813816"/>
    <w:rsid w:val="0082169E"/>
    <w:rsid w:val="00823ABA"/>
    <w:rsid w:val="0084428D"/>
    <w:rsid w:val="00845660"/>
    <w:rsid w:val="00845D36"/>
    <w:rsid w:val="00854420"/>
    <w:rsid w:val="00891E3A"/>
    <w:rsid w:val="008D0604"/>
    <w:rsid w:val="008D5F91"/>
    <w:rsid w:val="008E29AF"/>
    <w:rsid w:val="008F0FA6"/>
    <w:rsid w:val="008F7614"/>
    <w:rsid w:val="0092272E"/>
    <w:rsid w:val="00943D75"/>
    <w:rsid w:val="0097151A"/>
    <w:rsid w:val="009C0F3F"/>
    <w:rsid w:val="009F5AFD"/>
    <w:rsid w:val="00A151DB"/>
    <w:rsid w:val="00A32BEB"/>
    <w:rsid w:val="00A41FE5"/>
    <w:rsid w:val="00A51693"/>
    <w:rsid w:val="00A70C37"/>
    <w:rsid w:val="00A75880"/>
    <w:rsid w:val="00A767A6"/>
    <w:rsid w:val="00A915D2"/>
    <w:rsid w:val="00AB409E"/>
    <w:rsid w:val="00AD62C9"/>
    <w:rsid w:val="00B103E7"/>
    <w:rsid w:val="00B47473"/>
    <w:rsid w:val="00B9323C"/>
    <w:rsid w:val="00BB491C"/>
    <w:rsid w:val="00BD5CDC"/>
    <w:rsid w:val="00BE383B"/>
    <w:rsid w:val="00C423A4"/>
    <w:rsid w:val="00C45EF6"/>
    <w:rsid w:val="00C638EE"/>
    <w:rsid w:val="00C81CAB"/>
    <w:rsid w:val="00CB018E"/>
    <w:rsid w:val="00CB1455"/>
    <w:rsid w:val="00CE5E1F"/>
    <w:rsid w:val="00CF11BE"/>
    <w:rsid w:val="00D3213D"/>
    <w:rsid w:val="00D40E9F"/>
    <w:rsid w:val="00D57E3F"/>
    <w:rsid w:val="00D76CB8"/>
    <w:rsid w:val="00DA47F1"/>
    <w:rsid w:val="00DA6E7F"/>
    <w:rsid w:val="00DD42E2"/>
    <w:rsid w:val="00DE0513"/>
    <w:rsid w:val="00E10DAB"/>
    <w:rsid w:val="00E251E2"/>
    <w:rsid w:val="00E350EA"/>
    <w:rsid w:val="00E91484"/>
    <w:rsid w:val="00EA2829"/>
    <w:rsid w:val="00F15650"/>
    <w:rsid w:val="00F46D28"/>
    <w:rsid w:val="00F61080"/>
    <w:rsid w:val="00F76EF1"/>
    <w:rsid w:val="00F95A85"/>
    <w:rsid w:val="00FB4FB8"/>
    <w:rsid w:val="00FD32B0"/>
    <w:rsid w:val="00FF5EC7"/>
    <w:rsid w:val="05CF75FA"/>
    <w:rsid w:val="345450A5"/>
    <w:rsid w:val="7EF6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FF4647"/>
  <w15:docId w15:val="{94FF5531-042A-408B-B2D1-D3C5434C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uiPriority="99"/>
    <w:lsdException w:name="List" w:qFormat="1"/>
    <w:lsdException w:name="Title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383B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E383B"/>
    <w:rPr>
      <w:color w:val="0000FF"/>
      <w:u w:val="single"/>
    </w:rPr>
  </w:style>
  <w:style w:type="character" w:styleId="a4">
    <w:name w:val="page number"/>
    <w:basedOn w:val="a0"/>
    <w:uiPriority w:val="99"/>
    <w:rsid w:val="00BE383B"/>
    <w:rPr>
      <w:rFonts w:cs="Times New Roman"/>
    </w:rPr>
  </w:style>
  <w:style w:type="paragraph" w:styleId="a5">
    <w:name w:val="Balloon Text"/>
    <w:basedOn w:val="a"/>
    <w:semiHidden/>
    <w:qFormat/>
    <w:rsid w:val="00BE383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qFormat/>
    <w:rsid w:val="00BE383B"/>
    <w:pPr>
      <w:tabs>
        <w:tab w:val="center" w:pos="4677"/>
        <w:tab w:val="right" w:pos="9355"/>
      </w:tabs>
    </w:pPr>
    <w:rPr>
      <w:rFonts w:cs="Times New Roman"/>
    </w:rPr>
  </w:style>
  <w:style w:type="paragraph" w:styleId="a8">
    <w:name w:val="Body Text"/>
    <w:basedOn w:val="a"/>
    <w:qFormat/>
    <w:rsid w:val="00BE383B"/>
    <w:pPr>
      <w:spacing w:after="120"/>
    </w:pPr>
  </w:style>
  <w:style w:type="paragraph" w:styleId="a9">
    <w:name w:val="Title"/>
    <w:basedOn w:val="a"/>
    <w:link w:val="aa"/>
    <w:qFormat/>
    <w:rsid w:val="00BE383B"/>
    <w:pPr>
      <w:widowControl/>
      <w:suppressAutoHyphens w:val="0"/>
      <w:autoSpaceDE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b">
    <w:name w:val="footer"/>
    <w:basedOn w:val="a"/>
    <w:link w:val="ac"/>
    <w:qFormat/>
    <w:rsid w:val="00BE383B"/>
    <w:pPr>
      <w:tabs>
        <w:tab w:val="center" w:pos="4677"/>
        <w:tab w:val="right" w:pos="9355"/>
      </w:tabs>
    </w:pPr>
    <w:rPr>
      <w:rFonts w:cs="Times New Roman"/>
    </w:rPr>
  </w:style>
  <w:style w:type="paragraph" w:styleId="ad">
    <w:name w:val="List"/>
    <w:basedOn w:val="a8"/>
    <w:qFormat/>
    <w:rsid w:val="00BE383B"/>
    <w:rPr>
      <w:rFonts w:cs="Tahoma"/>
    </w:rPr>
  </w:style>
  <w:style w:type="character" w:customStyle="1" w:styleId="WW8Num1z0">
    <w:name w:val="WW8Num1z0"/>
    <w:qFormat/>
    <w:rsid w:val="00BE383B"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  <w:rsid w:val="00BE383B"/>
  </w:style>
  <w:style w:type="character" w:customStyle="1" w:styleId="WW-Absatz-Standardschriftart">
    <w:name w:val="WW-Absatz-Standardschriftart"/>
    <w:qFormat/>
    <w:rsid w:val="00BE383B"/>
  </w:style>
  <w:style w:type="character" w:customStyle="1" w:styleId="WW-Absatz-Standardschriftart1">
    <w:name w:val="WW-Absatz-Standardschriftart1"/>
    <w:qFormat/>
    <w:rsid w:val="00BE383B"/>
  </w:style>
  <w:style w:type="character" w:customStyle="1" w:styleId="WW-Absatz-Standardschriftart11">
    <w:name w:val="WW-Absatz-Standardschriftart11"/>
    <w:qFormat/>
    <w:rsid w:val="00BE383B"/>
  </w:style>
  <w:style w:type="character" w:customStyle="1" w:styleId="WW-Absatz-Standardschriftart111">
    <w:name w:val="WW-Absatz-Standardschriftart111"/>
    <w:qFormat/>
    <w:rsid w:val="00BE383B"/>
  </w:style>
  <w:style w:type="character" w:customStyle="1" w:styleId="WW-Absatz-Standardschriftart1111">
    <w:name w:val="WW-Absatz-Standardschriftart1111"/>
    <w:qFormat/>
    <w:rsid w:val="00BE383B"/>
  </w:style>
  <w:style w:type="character" w:customStyle="1" w:styleId="WW-Absatz-Standardschriftart11111">
    <w:name w:val="WW-Absatz-Standardschriftart11111"/>
    <w:qFormat/>
    <w:rsid w:val="00BE383B"/>
  </w:style>
  <w:style w:type="character" w:customStyle="1" w:styleId="WW-Absatz-Standardschriftart111111">
    <w:name w:val="WW-Absatz-Standardschriftart111111"/>
    <w:qFormat/>
    <w:rsid w:val="00BE383B"/>
  </w:style>
  <w:style w:type="character" w:customStyle="1" w:styleId="WW-Absatz-Standardschriftart1111111">
    <w:name w:val="WW-Absatz-Standardschriftart1111111"/>
    <w:qFormat/>
    <w:rsid w:val="00BE383B"/>
  </w:style>
  <w:style w:type="character" w:customStyle="1" w:styleId="WW-Absatz-Standardschriftart11111111">
    <w:name w:val="WW-Absatz-Standardschriftart11111111"/>
    <w:qFormat/>
    <w:rsid w:val="00BE383B"/>
  </w:style>
  <w:style w:type="character" w:customStyle="1" w:styleId="WW-Absatz-Standardschriftart111111111">
    <w:name w:val="WW-Absatz-Standardschriftart111111111"/>
    <w:qFormat/>
    <w:rsid w:val="00BE383B"/>
  </w:style>
  <w:style w:type="character" w:customStyle="1" w:styleId="WW-Absatz-Standardschriftart1111111111">
    <w:name w:val="WW-Absatz-Standardschriftart1111111111"/>
    <w:qFormat/>
    <w:rsid w:val="00BE383B"/>
  </w:style>
  <w:style w:type="character" w:customStyle="1" w:styleId="1">
    <w:name w:val="Основной шрифт абзаца1"/>
    <w:qFormat/>
    <w:rsid w:val="00BE383B"/>
  </w:style>
  <w:style w:type="character" w:customStyle="1" w:styleId="ae">
    <w:name w:val="Символ нумерации"/>
    <w:qFormat/>
    <w:rsid w:val="00BE383B"/>
  </w:style>
  <w:style w:type="paragraph" w:customStyle="1" w:styleId="10">
    <w:name w:val="Заголовок1"/>
    <w:basedOn w:val="a"/>
    <w:next w:val="a8"/>
    <w:qFormat/>
    <w:rsid w:val="00BE383B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11">
    <w:name w:val="Название1"/>
    <w:basedOn w:val="a"/>
    <w:qFormat/>
    <w:rsid w:val="00BE383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BE383B"/>
    <w:pPr>
      <w:suppressLineNumbers/>
    </w:pPr>
    <w:rPr>
      <w:rFonts w:cs="Tahoma"/>
    </w:rPr>
  </w:style>
  <w:style w:type="paragraph" w:customStyle="1" w:styleId="af">
    <w:name w:val="Содержимое таблицы"/>
    <w:basedOn w:val="a"/>
    <w:qFormat/>
    <w:rsid w:val="00BE383B"/>
    <w:pPr>
      <w:suppressLineNumbers/>
    </w:pPr>
  </w:style>
  <w:style w:type="paragraph" w:customStyle="1" w:styleId="af0">
    <w:name w:val="Заголовок таблицы"/>
    <w:basedOn w:val="af"/>
    <w:qFormat/>
    <w:rsid w:val="00BE383B"/>
    <w:pPr>
      <w:jc w:val="center"/>
    </w:pPr>
    <w:rPr>
      <w:b/>
      <w:bCs/>
    </w:rPr>
  </w:style>
  <w:style w:type="paragraph" w:customStyle="1" w:styleId="31">
    <w:name w:val="Основной текст 31"/>
    <w:basedOn w:val="a"/>
    <w:qFormat/>
    <w:rsid w:val="00BE383B"/>
    <w:rPr>
      <w:sz w:val="28"/>
    </w:rPr>
  </w:style>
  <w:style w:type="paragraph" w:customStyle="1" w:styleId="af1">
    <w:name w:val="Знак Знак Знак Знак"/>
    <w:basedOn w:val="a"/>
    <w:qFormat/>
    <w:rsid w:val="00BE383B"/>
    <w:pPr>
      <w:widowControl/>
      <w:suppressAutoHyphens w:val="0"/>
      <w:autoSpaceDN w:val="0"/>
      <w:spacing w:after="160" w:line="240" w:lineRule="exact"/>
    </w:pPr>
    <w:rPr>
      <w:b/>
      <w:bCs/>
      <w:lang w:val="en-US" w:eastAsia="de-DE"/>
    </w:rPr>
  </w:style>
  <w:style w:type="paragraph" w:customStyle="1" w:styleId="13">
    <w:name w:val="обычный_1 Знак Знак Знак Знак Знак Знак Знак Знак Знак"/>
    <w:basedOn w:val="a"/>
    <w:qFormat/>
    <w:rsid w:val="00BE383B"/>
    <w:pPr>
      <w:widowControl/>
      <w:suppressAutoHyphens w:val="0"/>
      <w:autoSpaceDE/>
      <w:spacing w:before="100" w:beforeAutospacing="1" w:after="100" w:afterAutospacing="1"/>
      <w:jc w:val="both"/>
    </w:pPr>
    <w:rPr>
      <w:rFonts w:ascii="Tahoma" w:hAnsi="Tahoma" w:cs="Times New Roman"/>
      <w:lang w:val="en-US" w:eastAsia="en-US"/>
    </w:rPr>
  </w:style>
  <w:style w:type="character" w:customStyle="1" w:styleId="a7">
    <w:name w:val="Верхний колонтитул Знак"/>
    <w:link w:val="a6"/>
    <w:uiPriority w:val="99"/>
    <w:qFormat/>
    <w:rsid w:val="00BE383B"/>
    <w:rPr>
      <w:rFonts w:ascii="Arial" w:hAnsi="Arial" w:cs="Arial"/>
      <w:lang w:eastAsia="ar-SA"/>
    </w:rPr>
  </w:style>
  <w:style w:type="character" w:customStyle="1" w:styleId="ac">
    <w:name w:val="Нижний колонтитул Знак"/>
    <w:link w:val="ab"/>
    <w:qFormat/>
    <w:rsid w:val="00BE383B"/>
    <w:rPr>
      <w:rFonts w:ascii="Arial" w:hAnsi="Arial" w:cs="Arial"/>
      <w:lang w:eastAsia="ar-SA"/>
    </w:rPr>
  </w:style>
  <w:style w:type="character" w:customStyle="1" w:styleId="aa">
    <w:name w:val="Заголовок Знак"/>
    <w:basedOn w:val="a0"/>
    <w:link w:val="a9"/>
    <w:qFormat/>
    <w:rsid w:val="00BE383B"/>
    <w:rPr>
      <w:b/>
      <w:bCs/>
      <w:sz w:val="28"/>
      <w:szCs w:val="28"/>
    </w:rPr>
  </w:style>
  <w:style w:type="paragraph" w:customStyle="1" w:styleId="ConsPlusNormal">
    <w:name w:val="ConsPlusNormal"/>
    <w:qFormat/>
    <w:rsid w:val="00BE383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itle">
    <w:name w:val="ConsPlusTitle"/>
    <w:qFormat/>
    <w:rsid w:val="00BE383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8A34A-34B3-4367-B36B-19B3F1D4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13162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 Windows</cp:lastModifiedBy>
  <cp:revision>3</cp:revision>
  <cp:lastPrinted>2025-10-01T08:06:00Z</cp:lastPrinted>
  <dcterms:created xsi:type="dcterms:W3CDTF">2025-11-01T08:47:00Z</dcterms:created>
  <dcterms:modified xsi:type="dcterms:W3CDTF">2026-01-12T08:09:00Z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FEF70CCDB5164927A0971EF1A05C09FF_13</vt:lpwstr>
  </property>
</Properties>
</file>